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148" w:rsidRPr="007B4270" w:rsidRDefault="002D2148" w:rsidP="007B4270">
      <w:pPr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b/>
          <w:sz w:val="28"/>
          <w:szCs w:val="28"/>
          <w:lang w:val="uk-UA"/>
        </w:rPr>
      </w:pPr>
      <w:bookmarkStart w:id="0" w:name="_Toc295222414"/>
      <w:r w:rsidRPr="007B4270">
        <w:rPr>
          <w:b/>
          <w:sz w:val="28"/>
          <w:szCs w:val="28"/>
          <w:lang w:val="uk-UA"/>
        </w:rPr>
        <w:t xml:space="preserve">Метод аналізу ієрархій </w:t>
      </w:r>
      <w:bookmarkEnd w:id="0"/>
    </w:p>
    <w:p w:rsidR="002D2148" w:rsidRPr="007B4270" w:rsidRDefault="002D2148" w:rsidP="007B4270">
      <w:pPr>
        <w:ind w:firstLine="709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Дан</w:t>
      </w:r>
      <w:r w:rsidR="00840769" w:rsidRPr="007B4270">
        <w:rPr>
          <w:sz w:val="28"/>
          <w:szCs w:val="28"/>
          <w:lang w:val="uk-UA"/>
        </w:rPr>
        <w:t>і</w:t>
      </w:r>
      <w:r w:rsidRPr="007B4270">
        <w:rPr>
          <w:sz w:val="28"/>
          <w:szCs w:val="28"/>
          <w:lang w:val="uk-UA"/>
        </w:rPr>
        <w:t xml:space="preserve"> оцінки 2-х експертів у вигляді матриць попарних порівнянь А</w:t>
      </w:r>
      <w:r w:rsidRPr="007B4270">
        <w:rPr>
          <w:sz w:val="28"/>
          <w:szCs w:val="28"/>
          <w:vertAlign w:val="superscript"/>
          <w:lang w:val="uk-UA"/>
        </w:rPr>
        <w:t>1</w:t>
      </w:r>
      <w:r w:rsidRPr="007B4270">
        <w:rPr>
          <w:sz w:val="28"/>
          <w:szCs w:val="28"/>
          <w:lang w:val="uk-UA"/>
        </w:rPr>
        <w:t>, А</w:t>
      </w:r>
      <w:r w:rsidRPr="007B4270">
        <w:rPr>
          <w:sz w:val="28"/>
          <w:szCs w:val="28"/>
          <w:vertAlign w:val="superscript"/>
          <w:lang w:val="uk-UA"/>
        </w:rPr>
        <w:t>2</w:t>
      </w:r>
      <w:r w:rsidRPr="007B4270">
        <w:rPr>
          <w:sz w:val="28"/>
          <w:szCs w:val="28"/>
          <w:lang w:val="uk-UA"/>
        </w:rPr>
        <w:t xml:space="preserve"> </w:t>
      </w:r>
    </w:p>
    <w:p w:rsidR="007B4270" w:rsidRPr="007B4270" w:rsidRDefault="00840769" w:rsidP="007B4270">
      <w:pPr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Не</w:t>
      </w:r>
      <w:r w:rsidR="007B4270" w:rsidRPr="007B4270">
        <w:rPr>
          <w:sz w:val="28"/>
          <w:szCs w:val="28"/>
          <w:lang w:val="uk-UA"/>
        </w:rPr>
        <w:t>обхідно визначити пріоритети альтернатив, що відображали б агреговані переваги 2-х експертів з умови, що елемент А</w:t>
      </w:r>
      <w:r w:rsidR="007B4270" w:rsidRPr="007B4270">
        <w:rPr>
          <w:sz w:val="28"/>
          <w:szCs w:val="28"/>
          <w:vertAlign w:val="superscript"/>
          <w:lang w:val="uk-UA"/>
        </w:rPr>
        <w:t>1</w:t>
      </w:r>
      <w:r w:rsidR="007B4270" w:rsidRPr="007B4270">
        <w:rPr>
          <w:sz w:val="28"/>
          <w:szCs w:val="28"/>
          <w:lang w:val="uk-UA"/>
        </w:rPr>
        <w:t xml:space="preserve"> має вагу d</w:t>
      </w:r>
      <w:r w:rsidR="007B4270" w:rsidRPr="007B4270">
        <w:rPr>
          <w:sz w:val="28"/>
          <w:szCs w:val="28"/>
          <w:vertAlign w:val="subscript"/>
          <w:lang w:val="uk-UA"/>
        </w:rPr>
        <w:t>1</w:t>
      </w:r>
      <w:r w:rsidR="007B4270" w:rsidRPr="007B4270">
        <w:rPr>
          <w:sz w:val="28"/>
          <w:szCs w:val="28"/>
          <w:lang w:val="uk-UA"/>
        </w:rPr>
        <w:t>=1/3, а для А</w:t>
      </w:r>
      <w:r w:rsidR="007B4270" w:rsidRPr="007B4270">
        <w:rPr>
          <w:sz w:val="28"/>
          <w:szCs w:val="28"/>
          <w:vertAlign w:val="superscript"/>
          <w:lang w:val="uk-UA"/>
        </w:rPr>
        <w:t>2</w:t>
      </w:r>
      <w:r w:rsidR="007B4270" w:rsidRPr="007B4270">
        <w:rPr>
          <w:sz w:val="28"/>
          <w:szCs w:val="28"/>
          <w:lang w:val="uk-UA"/>
        </w:rPr>
        <w:t xml:space="preserve">  - вага дорівнює d</w:t>
      </w:r>
      <w:r w:rsidR="007B4270" w:rsidRPr="007B4270">
        <w:rPr>
          <w:sz w:val="28"/>
          <w:szCs w:val="28"/>
          <w:vertAlign w:val="subscript"/>
          <w:lang w:val="uk-UA"/>
        </w:rPr>
        <w:t>1</w:t>
      </w:r>
      <w:r w:rsidR="007B4270" w:rsidRPr="007B4270">
        <w:rPr>
          <w:sz w:val="28"/>
          <w:szCs w:val="28"/>
          <w:lang w:val="uk-UA"/>
        </w:rPr>
        <w:t xml:space="preserve">=2/3 </w:t>
      </w:r>
    </w:p>
    <w:p w:rsidR="00840769" w:rsidRPr="007B4270" w:rsidRDefault="00840769" w:rsidP="007B4270">
      <w:pPr>
        <w:ind w:firstLine="709"/>
        <w:jc w:val="center"/>
        <w:rPr>
          <w:b/>
          <w:sz w:val="28"/>
          <w:szCs w:val="28"/>
          <w:lang w:val="uk-UA"/>
        </w:rPr>
      </w:pPr>
      <w:r w:rsidRPr="007B4270">
        <w:rPr>
          <w:b/>
          <w:sz w:val="28"/>
          <w:szCs w:val="28"/>
          <w:lang w:val="uk-UA"/>
        </w:rPr>
        <w:t>Розв’язання</w:t>
      </w:r>
    </w:p>
    <w:p w:rsidR="002D2148" w:rsidRPr="007B4270" w:rsidRDefault="002D2148" w:rsidP="007B4270">
      <w:pPr>
        <w:spacing w:before="120"/>
        <w:ind w:firstLine="709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 xml:space="preserve">Порівняння альтернатив (А, В, С) за критерієм </w:t>
      </w:r>
      <w:r w:rsidR="00840769" w:rsidRPr="007B4270">
        <w:rPr>
          <w:position w:val="-10"/>
          <w:sz w:val="28"/>
          <w:szCs w:val="28"/>
          <w:lang w:val="uk-UA"/>
        </w:rPr>
        <w:object w:dxaOrig="27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7.25pt" o:ole="">
            <v:imagedata r:id="rId6" o:title=""/>
          </v:shape>
          <o:OLEObject Type="Embed" ProgID="Equation.3" ShapeID="_x0000_i1025" DrawAspect="Content" ObjectID="_1514938811" r:id="rId7"/>
        </w:object>
      </w:r>
      <w:r w:rsidRPr="007B4270">
        <w:rPr>
          <w:sz w:val="28"/>
          <w:szCs w:val="28"/>
          <w:lang w:val="uk-UA"/>
        </w:rPr>
        <w:t>, див. табл. 1.4.</w:t>
      </w:r>
    </w:p>
    <w:p w:rsidR="002D2148" w:rsidRPr="007B4270" w:rsidRDefault="00786E54" w:rsidP="007B4270">
      <w:pPr>
        <w:spacing w:before="120"/>
        <w:ind w:firstLine="709"/>
        <w:jc w:val="right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Таблиця 1</w:t>
      </w:r>
    </w:p>
    <w:p w:rsidR="002D2148" w:rsidRPr="007B4270" w:rsidRDefault="002D2148" w:rsidP="007B4270">
      <w:pPr>
        <w:spacing w:before="120"/>
        <w:ind w:firstLine="709"/>
        <w:jc w:val="center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 xml:space="preserve">Порівняння альтернатив (А, В, С) за критерієм </w:t>
      </w:r>
      <w:r w:rsidR="00840769" w:rsidRPr="007B4270">
        <w:rPr>
          <w:position w:val="-10"/>
          <w:sz w:val="28"/>
          <w:szCs w:val="28"/>
          <w:lang w:val="uk-UA"/>
        </w:rPr>
        <w:object w:dxaOrig="279" w:dyaOrig="340">
          <v:shape id="_x0000_i1026" type="#_x0000_t75" style="width:14.25pt;height:17.25pt" o:ole="">
            <v:imagedata r:id="rId8" o:title=""/>
          </v:shape>
          <o:OLEObject Type="Embed" ProgID="Equation.3" ShapeID="_x0000_i1026" DrawAspect="Content" ObjectID="_1514938812" r:id="rId9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986"/>
        <w:gridCol w:w="985"/>
        <w:gridCol w:w="986"/>
      </w:tblGrid>
      <w:tr w:rsidR="002D2148" w:rsidRPr="007B4270" w:rsidTr="00C75D78">
        <w:trPr>
          <w:jc w:val="center"/>
        </w:trPr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2D2148" w:rsidRPr="007B4270" w:rsidRDefault="00C75D78" w:rsidP="007B4270">
            <w:pPr>
              <w:jc w:val="center"/>
              <w:rPr>
                <w:lang w:val="uk-UA"/>
              </w:rPr>
            </w:pPr>
            <w:r w:rsidRPr="007B4270">
              <w:rPr>
                <w:position w:val="-10"/>
                <w:sz w:val="28"/>
                <w:szCs w:val="28"/>
                <w:lang w:val="uk-UA"/>
              </w:rPr>
              <w:pict>
                <v:shape id="_x0000_i1027" type="#_x0000_t75" style="width:14.25pt;height:17.25pt">
                  <v:imagedata r:id="rId8" o:title=""/>
                </v:shape>
              </w:pic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</w:tr>
      <w:tr w:rsidR="002D2148" w:rsidRPr="007B4270" w:rsidTr="00C75D78">
        <w:trPr>
          <w:jc w:val="center"/>
        </w:trPr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986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2</w:t>
            </w:r>
          </w:p>
        </w:tc>
        <w:tc>
          <w:tcPr>
            <w:tcW w:w="986" w:type="dxa"/>
          </w:tcPr>
          <w:p w:rsidR="002D2148" w:rsidRPr="007B4270" w:rsidRDefault="00786E54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1/7</w:t>
            </w:r>
          </w:p>
        </w:tc>
      </w:tr>
      <w:tr w:rsidR="002D2148" w:rsidRPr="007B4270" w:rsidTr="00C75D78">
        <w:trPr>
          <w:jc w:val="center"/>
        </w:trPr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986" w:type="dxa"/>
          </w:tcPr>
          <w:p w:rsidR="002D2148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6" w:type="dxa"/>
          </w:tcPr>
          <w:p w:rsidR="002D2148" w:rsidRPr="007B4270" w:rsidRDefault="00786E54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1/5</w:t>
            </w:r>
          </w:p>
        </w:tc>
      </w:tr>
      <w:tr w:rsidR="002D2148" w:rsidRPr="007B4270" w:rsidTr="00C75D78">
        <w:trPr>
          <w:jc w:val="center"/>
        </w:trPr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  <w:tc>
          <w:tcPr>
            <w:tcW w:w="986" w:type="dxa"/>
          </w:tcPr>
          <w:p w:rsidR="002D2148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:rsidR="002D2148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6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</w:tr>
    </w:tbl>
    <w:p w:rsidR="002D2148" w:rsidRPr="007B4270" w:rsidRDefault="002D2148" w:rsidP="007B4270">
      <w:pPr>
        <w:rPr>
          <w:sz w:val="28"/>
          <w:szCs w:val="28"/>
          <w:lang w:val="uk-UA"/>
        </w:rPr>
      </w:pPr>
    </w:p>
    <w:p w:rsidR="002D2148" w:rsidRPr="007B4270" w:rsidRDefault="002D2148" w:rsidP="007B4270">
      <w:pPr>
        <w:ind w:firstLine="709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Порівняння ал</w:t>
      </w:r>
      <w:r w:rsidR="00786E54" w:rsidRPr="007B4270">
        <w:rPr>
          <w:sz w:val="28"/>
          <w:szCs w:val="28"/>
          <w:lang w:val="uk-UA"/>
        </w:rPr>
        <w:t>ьт</w:t>
      </w:r>
      <w:r w:rsidRPr="007B4270">
        <w:rPr>
          <w:sz w:val="28"/>
          <w:szCs w:val="28"/>
          <w:lang w:val="uk-UA"/>
        </w:rPr>
        <w:t>ернатив (А, В, С) за критерієм</w:t>
      </w:r>
      <w:r w:rsidR="00840769" w:rsidRPr="007B4270">
        <w:rPr>
          <w:position w:val="-10"/>
          <w:sz w:val="28"/>
          <w:szCs w:val="28"/>
          <w:lang w:val="uk-UA"/>
        </w:rPr>
        <w:object w:dxaOrig="300" w:dyaOrig="340">
          <v:shape id="_x0000_i1028" type="#_x0000_t75" style="width:15pt;height:17.25pt" o:ole="">
            <v:imagedata r:id="rId10" o:title=""/>
          </v:shape>
          <o:OLEObject Type="Embed" ProgID="Equation.3" ShapeID="_x0000_i1028" DrawAspect="Content" ObjectID="_1514938813" r:id="rId11"/>
        </w:object>
      </w:r>
      <w:r w:rsidR="00786E54" w:rsidRPr="007B4270">
        <w:rPr>
          <w:sz w:val="28"/>
          <w:szCs w:val="28"/>
          <w:lang w:val="uk-UA"/>
        </w:rPr>
        <w:t>, див. табл. 2</w:t>
      </w:r>
      <w:r w:rsidRPr="007B4270">
        <w:rPr>
          <w:sz w:val="28"/>
          <w:szCs w:val="28"/>
          <w:lang w:val="uk-UA"/>
        </w:rPr>
        <w:t>.</w:t>
      </w:r>
    </w:p>
    <w:p w:rsidR="002D2148" w:rsidRPr="007B4270" w:rsidRDefault="00786E54" w:rsidP="007B4270">
      <w:pPr>
        <w:ind w:firstLine="709"/>
        <w:jc w:val="right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Таблиця 2</w:t>
      </w:r>
    </w:p>
    <w:p w:rsidR="002D2148" w:rsidRPr="007B4270" w:rsidRDefault="002D2148" w:rsidP="007B4270">
      <w:pPr>
        <w:ind w:firstLine="709"/>
        <w:jc w:val="center"/>
        <w:rPr>
          <w:lang w:val="uk-UA"/>
        </w:rPr>
      </w:pPr>
      <w:r w:rsidRPr="007B4270">
        <w:rPr>
          <w:sz w:val="28"/>
          <w:szCs w:val="28"/>
          <w:lang w:val="uk-UA"/>
        </w:rPr>
        <w:t>Порівняння ал</w:t>
      </w:r>
      <w:r w:rsidR="00786E54" w:rsidRPr="007B4270">
        <w:rPr>
          <w:sz w:val="28"/>
          <w:szCs w:val="28"/>
          <w:lang w:val="uk-UA"/>
        </w:rPr>
        <w:t>ьт</w:t>
      </w:r>
      <w:r w:rsidRPr="007B4270">
        <w:rPr>
          <w:sz w:val="28"/>
          <w:szCs w:val="28"/>
          <w:lang w:val="uk-UA"/>
        </w:rPr>
        <w:t xml:space="preserve">ернатив (А, В, С) за критерієм </w:t>
      </w:r>
      <w:r w:rsidR="00840769" w:rsidRPr="007B4270">
        <w:rPr>
          <w:position w:val="-10"/>
          <w:sz w:val="28"/>
          <w:szCs w:val="28"/>
          <w:lang w:val="uk-UA"/>
        </w:rPr>
        <w:object w:dxaOrig="300" w:dyaOrig="340">
          <v:shape id="_x0000_i1029" type="#_x0000_t75" style="width:15pt;height:17.25pt" o:ole="">
            <v:imagedata r:id="rId12" o:title=""/>
          </v:shape>
          <o:OLEObject Type="Embed" ProgID="Equation.3" ShapeID="_x0000_i1029" DrawAspect="Content" ObjectID="_1514938814" r:id="rId13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986"/>
        <w:gridCol w:w="985"/>
        <w:gridCol w:w="986"/>
      </w:tblGrid>
      <w:tr w:rsidR="002D2148" w:rsidRPr="007B4270" w:rsidTr="00C75D78">
        <w:trPr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F3F3F3"/>
          </w:tcPr>
          <w:p w:rsidR="002D2148" w:rsidRPr="007B4270" w:rsidRDefault="00C75D78" w:rsidP="007B4270">
            <w:pPr>
              <w:jc w:val="center"/>
              <w:rPr>
                <w:lang w:val="uk-UA"/>
              </w:rPr>
            </w:pPr>
            <w:r w:rsidRPr="007B4270">
              <w:rPr>
                <w:position w:val="-10"/>
                <w:sz w:val="28"/>
                <w:szCs w:val="28"/>
                <w:lang w:val="uk-UA"/>
              </w:rPr>
              <w:pict>
                <v:shape id="_x0000_i1030" type="#_x0000_t75" style="width:15pt;height:17.25pt">
                  <v:imagedata r:id="rId12" o:title=""/>
                </v:shape>
              </w:pict>
            </w:r>
          </w:p>
        </w:tc>
        <w:tc>
          <w:tcPr>
            <w:tcW w:w="986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986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</w:tr>
      <w:tr w:rsidR="002D2148" w:rsidRPr="007B4270" w:rsidTr="00C75D78">
        <w:trPr>
          <w:jc w:val="center"/>
        </w:trPr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986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:rsidR="002D2148" w:rsidRPr="007B4270" w:rsidRDefault="00786E54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3</w:t>
            </w:r>
          </w:p>
        </w:tc>
        <w:tc>
          <w:tcPr>
            <w:tcW w:w="986" w:type="dxa"/>
          </w:tcPr>
          <w:p w:rsidR="002D2148" w:rsidRPr="007B4270" w:rsidRDefault="00786E54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1/5</w:t>
            </w:r>
          </w:p>
        </w:tc>
      </w:tr>
      <w:tr w:rsidR="002D2148" w:rsidRPr="007B4270" w:rsidTr="00C75D78">
        <w:trPr>
          <w:jc w:val="center"/>
        </w:trPr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986" w:type="dxa"/>
          </w:tcPr>
          <w:p w:rsidR="002D2148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6" w:type="dxa"/>
          </w:tcPr>
          <w:p w:rsidR="002D2148" w:rsidRPr="007B4270" w:rsidRDefault="00786E54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1/3</w:t>
            </w:r>
          </w:p>
        </w:tc>
      </w:tr>
      <w:tr w:rsidR="002D2148" w:rsidRPr="007B4270" w:rsidTr="00C75D78">
        <w:trPr>
          <w:jc w:val="center"/>
        </w:trPr>
        <w:tc>
          <w:tcPr>
            <w:tcW w:w="985" w:type="dxa"/>
            <w:shd w:val="clear" w:color="auto" w:fill="F3F3F3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  <w:tc>
          <w:tcPr>
            <w:tcW w:w="986" w:type="dxa"/>
          </w:tcPr>
          <w:p w:rsidR="002D2148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5" w:type="dxa"/>
          </w:tcPr>
          <w:p w:rsidR="002D2148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86" w:type="dxa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</w:tr>
    </w:tbl>
    <w:p w:rsidR="002D2148" w:rsidRPr="007B4270" w:rsidRDefault="002D2148" w:rsidP="007B4270">
      <w:pPr>
        <w:rPr>
          <w:sz w:val="28"/>
          <w:szCs w:val="28"/>
          <w:lang w:val="uk-UA"/>
        </w:rPr>
      </w:pPr>
    </w:p>
    <w:p w:rsidR="00786E54" w:rsidRPr="007B4270" w:rsidRDefault="002D2148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Проведемо аналіз наявних альтернатив за допомогою методу аналізу ієр</w:t>
      </w:r>
      <w:r w:rsidRPr="007B4270">
        <w:rPr>
          <w:sz w:val="28"/>
          <w:szCs w:val="28"/>
          <w:lang w:val="uk-UA"/>
        </w:rPr>
        <w:t>а</w:t>
      </w:r>
      <w:r w:rsidRPr="007B4270">
        <w:rPr>
          <w:sz w:val="28"/>
          <w:szCs w:val="28"/>
          <w:lang w:val="uk-UA"/>
        </w:rPr>
        <w:t>рхій.</w:t>
      </w:r>
    </w:p>
    <w:p w:rsidR="00786E54" w:rsidRPr="007B4270" w:rsidRDefault="00786E54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Наступний крок полягає в обчисленні вектора пріоритетів по даній матриці. У математичних термінах це - обчислення головного власного вектора, який після нормалізації стає вектором пріоритетів. За допомогою ЕОМ, що дозволяє точно вирішити цю задачу, можна отримати оцінки цього вектора наступними способами, які представлені нижче в порядку збільшення точності оцінок.</w:t>
      </w:r>
    </w:p>
    <w:p w:rsidR="002D2148" w:rsidRPr="007B4270" w:rsidRDefault="002D2148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Локальні вектори пріоритетів знаходяться як нормовані середні геометричні рядків матриці по формулі</w:t>
      </w:r>
      <w:r w:rsidR="00786E54" w:rsidRPr="007B4270">
        <w:rPr>
          <w:sz w:val="28"/>
          <w:szCs w:val="28"/>
          <w:lang w:val="uk-UA"/>
        </w:rPr>
        <w:t xml:space="preserve"> (1</w:t>
      </w:r>
      <w:r w:rsidRPr="007B4270">
        <w:rPr>
          <w:sz w:val="28"/>
          <w:szCs w:val="28"/>
          <w:lang w:val="uk-UA"/>
        </w:rPr>
        <w:t>):</w:t>
      </w:r>
    </w:p>
    <w:p w:rsidR="002D2148" w:rsidRPr="007B4270" w:rsidRDefault="002D2148" w:rsidP="007B4270">
      <w:pPr>
        <w:tabs>
          <w:tab w:val="left" w:pos="6555"/>
        </w:tabs>
        <w:ind w:firstLine="709"/>
        <w:jc w:val="right"/>
        <w:rPr>
          <w:sz w:val="28"/>
          <w:szCs w:val="28"/>
          <w:lang w:val="uk-UA"/>
        </w:rPr>
      </w:pPr>
      <w:r w:rsidRPr="007B4270">
        <w:rPr>
          <w:position w:val="-40"/>
          <w:sz w:val="28"/>
          <w:szCs w:val="28"/>
          <w:lang w:val="uk-UA"/>
        </w:rPr>
        <w:object w:dxaOrig="2860" w:dyaOrig="900">
          <v:shape id="_x0000_i1031" type="#_x0000_t75" style="width:143.25pt;height:45pt" o:ole="">
            <v:imagedata r:id="rId14" o:title=""/>
          </v:shape>
          <o:OLEObject Type="Embed" ProgID="Equation.3" ShapeID="_x0000_i1031" DrawAspect="Content" ObjectID="_1514938815" r:id="rId15"/>
        </w:object>
      </w:r>
      <w:r w:rsidRPr="007B4270">
        <w:rPr>
          <w:sz w:val="28"/>
          <w:szCs w:val="28"/>
          <w:lang w:val="uk-UA"/>
        </w:rPr>
        <w:t>;</w:t>
      </w:r>
      <w:r w:rsidRPr="007B4270">
        <w:rPr>
          <w:sz w:val="28"/>
          <w:szCs w:val="28"/>
          <w:lang w:val="uk-UA"/>
        </w:rPr>
        <w:tab/>
      </w:r>
      <w:r w:rsidR="00786E54" w:rsidRPr="007B4270">
        <w:rPr>
          <w:sz w:val="28"/>
          <w:szCs w:val="28"/>
          <w:lang w:val="uk-UA"/>
        </w:rPr>
        <w:t>(1</w:t>
      </w:r>
      <w:r w:rsidRPr="007B4270">
        <w:rPr>
          <w:sz w:val="28"/>
          <w:szCs w:val="28"/>
          <w:lang w:val="uk-UA"/>
        </w:rPr>
        <w:t>)</w:t>
      </w:r>
    </w:p>
    <w:p w:rsidR="002D2148" w:rsidRPr="007B4270" w:rsidRDefault="002D2148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 xml:space="preserve">Для матриці критеріїв маємо визначений вектор пріоритетів, див. табл. </w:t>
      </w:r>
      <w:r w:rsidR="00840769" w:rsidRPr="007B4270">
        <w:rPr>
          <w:sz w:val="28"/>
          <w:szCs w:val="28"/>
          <w:lang w:val="uk-UA"/>
        </w:rPr>
        <w:t>3</w:t>
      </w:r>
      <w:r w:rsidRPr="007B4270">
        <w:rPr>
          <w:sz w:val="28"/>
          <w:szCs w:val="28"/>
          <w:lang w:val="uk-UA"/>
        </w:rPr>
        <w:t>:</w:t>
      </w:r>
    </w:p>
    <w:p w:rsidR="002D2148" w:rsidRPr="007B4270" w:rsidRDefault="00840769" w:rsidP="007B4270">
      <w:pPr>
        <w:autoSpaceDE w:val="0"/>
        <w:autoSpaceDN w:val="0"/>
        <w:adjustRightInd w:val="0"/>
        <w:ind w:left="709"/>
        <w:jc w:val="right"/>
        <w:rPr>
          <w:bCs/>
          <w:lang w:val="uk-UA"/>
        </w:rPr>
      </w:pPr>
      <w:r w:rsidRPr="007B4270">
        <w:rPr>
          <w:sz w:val="28"/>
          <w:szCs w:val="28"/>
          <w:lang w:val="uk-UA"/>
        </w:rPr>
        <w:t>Таблиця 3</w:t>
      </w:r>
    </w:p>
    <w:p w:rsidR="002D2148" w:rsidRPr="007B4270" w:rsidRDefault="002D2148" w:rsidP="007B4270">
      <w:pPr>
        <w:autoSpaceDE w:val="0"/>
        <w:autoSpaceDN w:val="0"/>
        <w:adjustRightInd w:val="0"/>
        <w:ind w:firstLine="709"/>
        <w:rPr>
          <w:bCs/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 xml:space="preserve">Розрахунок вектора </w:t>
      </w:r>
      <w:r w:rsidR="00840769" w:rsidRPr="007B4270">
        <w:rPr>
          <w:sz w:val="28"/>
          <w:szCs w:val="28"/>
          <w:lang w:val="uk-UA"/>
        </w:rPr>
        <w:t>пріоритету</w:t>
      </w:r>
      <w:r w:rsidRPr="007B4270">
        <w:rPr>
          <w:sz w:val="28"/>
          <w:szCs w:val="28"/>
          <w:lang w:val="uk-UA"/>
        </w:rPr>
        <w:t xml:space="preserve"> для альтернатив (А, В, С) за критерієм </w:t>
      </w:r>
      <w:r w:rsidR="00C75D78" w:rsidRPr="007B4270">
        <w:rPr>
          <w:position w:val="-10"/>
          <w:sz w:val="28"/>
          <w:szCs w:val="28"/>
          <w:lang w:val="uk-UA"/>
        </w:rPr>
        <w:pict>
          <v:shape id="_x0000_i1032" type="#_x0000_t75" style="width:14.25pt;height:17.25pt">
            <v:imagedata r:id="rId8" o:title="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892"/>
        <w:gridCol w:w="892"/>
        <w:gridCol w:w="892"/>
        <w:gridCol w:w="1673"/>
      </w:tblGrid>
      <w:tr w:rsidR="002D2148" w:rsidRPr="007B4270" w:rsidTr="00C75D78">
        <w:trPr>
          <w:jc w:val="center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D2148" w:rsidRPr="007B4270" w:rsidRDefault="00C75D78" w:rsidP="007B4270">
            <w:pPr>
              <w:jc w:val="center"/>
              <w:rPr>
                <w:lang w:val="uk-UA"/>
              </w:rPr>
            </w:pPr>
            <w:r w:rsidRPr="007B4270">
              <w:rPr>
                <w:position w:val="-10"/>
                <w:sz w:val="28"/>
                <w:szCs w:val="28"/>
                <w:lang w:val="uk-UA"/>
              </w:rPr>
              <w:pict>
                <v:shape id="_x0000_i1033" type="#_x0000_t75" style="width:14.25pt;height:17.25pt">
                  <v:imagedata r:id="rId8" o:title=""/>
                </v:shape>
              </w:pict>
            </w:r>
          </w:p>
        </w:tc>
        <w:tc>
          <w:tcPr>
            <w:tcW w:w="892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892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892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 xml:space="preserve">Вектор </w:t>
            </w:r>
            <w:r w:rsidRPr="007B4270">
              <w:rPr>
                <w:lang w:val="uk-UA"/>
              </w:rPr>
              <w:br/>
              <w:t>пріорит</w:t>
            </w:r>
            <w:r w:rsidRPr="007B4270">
              <w:rPr>
                <w:lang w:val="uk-UA"/>
              </w:rPr>
              <w:t>е</w:t>
            </w:r>
            <w:r w:rsidRPr="007B4270">
              <w:rPr>
                <w:lang w:val="uk-UA"/>
              </w:rPr>
              <w:t>тів</w:t>
            </w:r>
          </w:p>
          <w:p w:rsidR="008B4599" w:rsidRPr="008B4599" w:rsidRDefault="008B4599" w:rsidP="007B4270">
            <w:pPr>
              <w:jc w:val="center"/>
              <w:rPr>
                <w:vertAlign w:val="subscript"/>
                <w:lang w:val="uk-UA"/>
              </w:rPr>
            </w:pPr>
            <w:r>
              <w:rPr>
                <w:lang w:val="uk-UA"/>
              </w:rPr>
              <w:t>Р1</w:t>
            </w:r>
          </w:p>
        </w:tc>
      </w:tr>
      <w:tr w:rsidR="00840769" w:rsidRPr="007B4270" w:rsidTr="00C75D78">
        <w:trPr>
          <w:jc w:val="center"/>
        </w:trPr>
        <w:tc>
          <w:tcPr>
            <w:tcW w:w="892" w:type="dxa"/>
            <w:shd w:val="clear" w:color="auto" w:fill="F3F3F3"/>
            <w:vAlign w:val="center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2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1/7</w:t>
            </w:r>
          </w:p>
        </w:tc>
        <w:tc>
          <w:tcPr>
            <w:tcW w:w="1673" w:type="dxa"/>
            <w:vAlign w:val="bottom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0,29</w:t>
            </w:r>
          </w:p>
        </w:tc>
      </w:tr>
      <w:tr w:rsidR="00840769" w:rsidRPr="007B4270" w:rsidTr="00C75D78">
        <w:trPr>
          <w:jc w:val="center"/>
        </w:trPr>
        <w:tc>
          <w:tcPr>
            <w:tcW w:w="892" w:type="dxa"/>
            <w:shd w:val="clear" w:color="auto" w:fill="F3F3F3"/>
            <w:vAlign w:val="center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1/5</w:t>
            </w:r>
          </w:p>
        </w:tc>
        <w:tc>
          <w:tcPr>
            <w:tcW w:w="1673" w:type="dxa"/>
            <w:vAlign w:val="bottom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0,26</w:t>
            </w:r>
          </w:p>
        </w:tc>
      </w:tr>
      <w:tr w:rsidR="00840769" w:rsidRPr="007B4270" w:rsidTr="00C75D78">
        <w:trPr>
          <w:jc w:val="center"/>
        </w:trPr>
        <w:tc>
          <w:tcPr>
            <w:tcW w:w="892" w:type="dxa"/>
            <w:shd w:val="clear" w:color="auto" w:fill="F3F3F3"/>
            <w:vAlign w:val="center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89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1673" w:type="dxa"/>
            <w:vAlign w:val="bottom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0,45</w:t>
            </w:r>
          </w:p>
        </w:tc>
      </w:tr>
    </w:tbl>
    <w:p w:rsidR="002D2148" w:rsidRPr="007B4270" w:rsidRDefault="002D2148" w:rsidP="007B4270">
      <w:pPr>
        <w:rPr>
          <w:lang w:val="uk-UA"/>
        </w:rPr>
      </w:pPr>
    </w:p>
    <w:p w:rsidR="002D2148" w:rsidRPr="007B4270" w:rsidRDefault="002D2148" w:rsidP="007B4270">
      <w:pPr>
        <w:ind w:firstLine="684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lastRenderedPageBreak/>
        <w:t xml:space="preserve">По першому критерію </w:t>
      </w:r>
      <w:r w:rsidR="008B4599">
        <w:rPr>
          <w:sz w:val="28"/>
          <w:szCs w:val="28"/>
          <w:lang w:val="uk-UA"/>
        </w:rPr>
        <w:t>матриці</w:t>
      </w:r>
      <w:r w:rsidR="00C75D78" w:rsidRPr="007B4270">
        <w:rPr>
          <w:position w:val="-10"/>
          <w:sz w:val="28"/>
          <w:szCs w:val="28"/>
          <w:lang w:val="uk-UA"/>
        </w:rPr>
        <w:pict>
          <v:shape id="_x0000_i1034" type="#_x0000_t75" style="width:14.25pt;height:17.25pt">
            <v:imagedata r:id="rId8" o:title=""/>
          </v:shape>
        </w:pict>
      </w:r>
      <w:r w:rsidR="008B4599">
        <w:rPr>
          <w:sz w:val="28"/>
          <w:szCs w:val="28"/>
          <w:lang w:val="uk-UA"/>
        </w:rPr>
        <w:t xml:space="preserve"> </w:t>
      </w:r>
      <w:r w:rsidRPr="007B4270">
        <w:rPr>
          <w:sz w:val="28"/>
          <w:szCs w:val="28"/>
          <w:lang w:val="uk-UA"/>
        </w:rPr>
        <w:t>переважним є</w:t>
      </w:r>
      <w:r w:rsidR="008B4599">
        <w:rPr>
          <w:sz w:val="28"/>
          <w:szCs w:val="28"/>
          <w:lang w:val="uk-UA"/>
        </w:rPr>
        <w:t xml:space="preserve"> С</w:t>
      </w:r>
      <w:r w:rsidRPr="007B4270">
        <w:rPr>
          <w:sz w:val="28"/>
          <w:szCs w:val="28"/>
          <w:lang w:val="uk-UA"/>
        </w:rPr>
        <w:t>,  на др</w:t>
      </w:r>
      <w:r w:rsidRPr="007B4270">
        <w:rPr>
          <w:sz w:val="28"/>
          <w:szCs w:val="28"/>
          <w:lang w:val="uk-UA"/>
        </w:rPr>
        <w:t>у</w:t>
      </w:r>
      <w:r w:rsidRPr="007B4270">
        <w:rPr>
          <w:sz w:val="28"/>
          <w:szCs w:val="28"/>
          <w:lang w:val="uk-UA"/>
        </w:rPr>
        <w:t xml:space="preserve">гому місці – </w:t>
      </w:r>
      <w:r w:rsidR="008B4599">
        <w:rPr>
          <w:sz w:val="28"/>
          <w:szCs w:val="28"/>
          <w:lang w:val="uk-UA"/>
        </w:rPr>
        <w:t>А</w:t>
      </w:r>
      <w:r w:rsidRPr="007B4270">
        <w:rPr>
          <w:sz w:val="28"/>
          <w:szCs w:val="28"/>
          <w:lang w:val="uk-UA"/>
        </w:rPr>
        <w:t>, на третьому –</w:t>
      </w:r>
      <w:r w:rsidR="008B4599">
        <w:rPr>
          <w:sz w:val="28"/>
          <w:szCs w:val="28"/>
          <w:lang w:val="uk-UA"/>
        </w:rPr>
        <w:t xml:space="preserve"> В</w:t>
      </w:r>
      <w:r w:rsidRPr="007B4270">
        <w:rPr>
          <w:sz w:val="28"/>
          <w:szCs w:val="28"/>
          <w:lang w:val="uk-UA"/>
        </w:rPr>
        <w:t>.</w:t>
      </w:r>
    </w:p>
    <w:p w:rsidR="002D2148" w:rsidRPr="007B4270" w:rsidRDefault="00840769" w:rsidP="007B4270">
      <w:pPr>
        <w:ind w:left="709"/>
        <w:jc w:val="right"/>
        <w:rPr>
          <w:lang w:val="uk-UA"/>
        </w:rPr>
      </w:pPr>
      <w:r w:rsidRPr="007B4270">
        <w:rPr>
          <w:sz w:val="28"/>
          <w:szCs w:val="28"/>
          <w:lang w:val="uk-UA"/>
        </w:rPr>
        <w:t>Таблиця 4</w:t>
      </w:r>
    </w:p>
    <w:p w:rsidR="002D2148" w:rsidRPr="007B4270" w:rsidRDefault="002D2148" w:rsidP="007B4270">
      <w:pPr>
        <w:ind w:firstLine="709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 xml:space="preserve">Розрахунок вектора </w:t>
      </w:r>
      <w:r w:rsidR="00840769" w:rsidRPr="007B4270">
        <w:rPr>
          <w:sz w:val="28"/>
          <w:szCs w:val="28"/>
          <w:lang w:val="uk-UA"/>
        </w:rPr>
        <w:t>пріоритету</w:t>
      </w:r>
      <w:r w:rsidRPr="007B4270">
        <w:rPr>
          <w:sz w:val="28"/>
          <w:szCs w:val="28"/>
          <w:lang w:val="uk-UA"/>
        </w:rPr>
        <w:t xml:space="preserve"> для альтернатив (А, В, С) за критерієм </w:t>
      </w:r>
      <w:r w:rsidR="00C75D78" w:rsidRPr="007B4270">
        <w:rPr>
          <w:position w:val="-10"/>
          <w:sz w:val="28"/>
          <w:szCs w:val="28"/>
          <w:lang w:val="uk-UA"/>
        </w:rPr>
        <w:pict>
          <v:shape id="_x0000_i1035" type="#_x0000_t75" style="width:15pt;height:17.25pt">
            <v:imagedata r:id="rId12" o:title="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2"/>
        <w:gridCol w:w="1593"/>
      </w:tblGrid>
      <w:tr w:rsidR="002D2148" w:rsidRPr="007B4270" w:rsidTr="00C75D78">
        <w:trPr>
          <w:jc w:val="center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position w:val="-10"/>
                <w:lang w:val="uk-UA"/>
              </w:rPr>
              <w:object w:dxaOrig="340" w:dyaOrig="320">
                <v:shape id="_x0000_i1036" type="#_x0000_t75" style="width:17.25pt;height:15.75pt" o:ole="">
                  <v:imagedata r:id="rId16" o:title=""/>
                </v:shape>
                <o:OLEObject Type="Embed" ProgID="Equation.3" ShapeID="_x0000_i1036" DrawAspect="Content" ObjectID="_1514938816" r:id="rId17"/>
              </w:object>
            </w: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Pr="007B4270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2D2148" w:rsidRDefault="002D2148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 xml:space="preserve">Вектор </w:t>
            </w:r>
            <w:r w:rsidRPr="007B4270">
              <w:rPr>
                <w:lang w:val="uk-UA"/>
              </w:rPr>
              <w:br/>
              <w:t>пріор</w:t>
            </w:r>
            <w:r w:rsidRPr="007B4270">
              <w:rPr>
                <w:lang w:val="uk-UA"/>
              </w:rPr>
              <w:t>и</w:t>
            </w:r>
            <w:r w:rsidRPr="007B4270">
              <w:rPr>
                <w:lang w:val="uk-UA"/>
              </w:rPr>
              <w:t>тетів</w:t>
            </w:r>
          </w:p>
          <w:p w:rsidR="008B4599" w:rsidRPr="007B4270" w:rsidRDefault="008B4599" w:rsidP="007B42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Р2</w:t>
            </w:r>
          </w:p>
        </w:tc>
      </w:tr>
      <w:tr w:rsidR="00840769" w:rsidRPr="007B4270" w:rsidTr="00C75D78">
        <w:trPr>
          <w:jc w:val="center"/>
        </w:trPr>
        <w:tc>
          <w:tcPr>
            <w:tcW w:w="962" w:type="dxa"/>
            <w:shd w:val="clear" w:color="auto" w:fill="F3F3F3"/>
            <w:vAlign w:val="center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А</w:t>
            </w:r>
          </w:p>
        </w:tc>
        <w:tc>
          <w:tcPr>
            <w:tcW w:w="96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63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3</w:t>
            </w:r>
          </w:p>
        </w:tc>
        <w:tc>
          <w:tcPr>
            <w:tcW w:w="96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1/5</w:t>
            </w:r>
          </w:p>
        </w:tc>
        <w:tc>
          <w:tcPr>
            <w:tcW w:w="1593" w:type="dxa"/>
            <w:vAlign w:val="bottom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0,33</w:t>
            </w:r>
          </w:p>
        </w:tc>
      </w:tr>
      <w:tr w:rsidR="00840769" w:rsidRPr="007B4270" w:rsidTr="00C75D78">
        <w:trPr>
          <w:jc w:val="center"/>
        </w:trPr>
        <w:tc>
          <w:tcPr>
            <w:tcW w:w="962" w:type="dxa"/>
            <w:shd w:val="clear" w:color="auto" w:fill="F3F3F3"/>
            <w:vAlign w:val="center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В</w:t>
            </w:r>
          </w:p>
        </w:tc>
        <w:tc>
          <w:tcPr>
            <w:tcW w:w="96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63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6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1/3</w:t>
            </w:r>
          </w:p>
        </w:tc>
        <w:tc>
          <w:tcPr>
            <w:tcW w:w="1593" w:type="dxa"/>
            <w:vAlign w:val="bottom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0,27</w:t>
            </w:r>
          </w:p>
        </w:tc>
      </w:tr>
      <w:tr w:rsidR="00840769" w:rsidRPr="007B4270" w:rsidTr="00C75D78">
        <w:trPr>
          <w:jc w:val="center"/>
        </w:trPr>
        <w:tc>
          <w:tcPr>
            <w:tcW w:w="962" w:type="dxa"/>
            <w:shd w:val="clear" w:color="auto" w:fill="F3F3F3"/>
            <w:vAlign w:val="center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С</w:t>
            </w:r>
          </w:p>
        </w:tc>
        <w:tc>
          <w:tcPr>
            <w:tcW w:w="96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63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962" w:type="dxa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1</w:t>
            </w:r>
          </w:p>
        </w:tc>
        <w:tc>
          <w:tcPr>
            <w:tcW w:w="1593" w:type="dxa"/>
            <w:vAlign w:val="bottom"/>
          </w:tcPr>
          <w:p w:rsidR="00840769" w:rsidRPr="007B4270" w:rsidRDefault="00840769" w:rsidP="007B4270">
            <w:pPr>
              <w:jc w:val="center"/>
              <w:rPr>
                <w:lang w:val="uk-UA"/>
              </w:rPr>
            </w:pPr>
            <w:r w:rsidRPr="007B4270">
              <w:rPr>
                <w:lang w:val="uk-UA"/>
              </w:rPr>
              <w:t>0,39</w:t>
            </w:r>
          </w:p>
        </w:tc>
      </w:tr>
    </w:tbl>
    <w:p w:rsidR="002D2148" w:rsidRPr="007B4270" w:rsidRDefault="002D2148" w:rsidP="007B4270">
      <w:pPr>
        <w:autoSpaceDE w:val="0"/>
        <w:autoSpaceDN w:val="0"/>
        <w:adjustRightInd w:val="0"/>
        <w:ind w:firstLine="709"/>
        <w:rPr>
          <w:lang w:val="uk-UA"/>
        </w:rPr>
      </w:pPr>
    </w:p>
    <w:p w:rsidR="007B4270" w:rsidRDefault="008B4599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другому критерію матриці</w:t>
      </w:r>
      <w:r w:rsidR="00C75D78" w:rsidRPr="007B4270">
        <w:rPr>
          <w:position w:val="-10"/>
          <w:sz w:val="28"/>
          <w:szCs w:val="28"/>
          <w:lang w:val="uk-UA"/>
        </w:rPr>
        <w:pict>
          <v:shape id="_x0000_i1037" type="#_x0000_t75" style="width:15pt;height:17.25pt">
            <v:imagedata r:id="rId12" o:title=""/>
          </v:shape>
        </w:pict>
      </w:r>
      <w:r w:rsidRPr="007B4270">
        <w:rPr>
          <w:sz w:val="28"/>
          <w:szCs w:val="28"/>
          <w:lang w:val="uk-UA"/>
        </w:rPr>
        <w:t xml:space="preserve"> </w:t>
      </w:r>
      <w:r w:rsidR="002D2148" w:rsidRPr="007B4270">
        <w:rPr>
          <w:sz w:val="28"/>
          <w:szCs w:val="28"/>
          <w:lang w:val="uk-UA"/>
        </w:rPr>
        <w:t>переважним є</w:t>
      </w:r>
      <w:r>
        <w:rPr>
          <w:sz w:val="28"/>
          <w:szCs w:val="28"/>
          <w:lang w:val="uk-UA"/>
        </w:rPr>
        <w:t xml:space="preserve"> С</w:t>
      </w:r>
      <w:r w:rsidR="002D2148" w:rsidRPr="007B4270">
        <w:rPr>
          <w:sz w:val="28"/>
          <w:szCs w:val="28"/>
          <w:lang w:val="uk-UA"/>
        </w:rPr>
        <w:t>, на др</w:t>
      </w:r>
      <w:r w:rsidR="002D2148" w:rsidRPr="007B4270">
        <w:rPr>
          <w:sz w:val="28"/>
          <w:szCs w:val="28"/>
          <w:lang w:val="uk-UA"/>
        </w:rPr>
        <w:t>у</w:t>
      </w:r>
      <w:r w:rsidR="002D2148" w:rsidRPr="007B4270">
        <w:rPr>
          <w:sz w:val="28"/>
          <w:szCs w:val="28"/>
          <w:lang w:val="uk-UA"/>
        </w:rPr>
        <w:t xml:space="preserve">гому місці – </w:t>
      </w:r>
      <w:r>
        <w:rPr>
          <w:sz w:val="28"/>
          <w:szCs w:val="28"/>
          <w:lang w:val="uk-UA"/>
        </w:rPr>
        <w:t>А</w:t>
      </w:r>
      <w:r w:rsidR="002D2148" w:rsidRPr="007B4270">
        <w:rPr>
          <w:sz w:val="28"/>
          <w:szCs w:val="28"/>
          <w:lang w:val="uk-UA"/>
        </w:rPr>
        <w:t>, на третьому –</w:t>
      </w:r>
      <w:r>
        <w:rPr>
          <w:sz w:val="28"/>
          <w:szCs w:val="28"/>
          <w:lang w:val="uk-UA"/>
        </w:rPr>
        <w:t xml:space="preserve"> В</w:t>
      </w:r>
      <w:r w:rsidR="002D2148" w:rsidRPr="007B4270">
        <w:rPr>
          <w:sz w:val="28"/>
          <w:szCs w:val="28"/>
          <w:lang w:val="uk-UA"/>
        </w:rPr>
        <w:t>.</w:t>
      </w:r>
    </w:p>
    <w:p w:rsidR="007B4270" w:rsidRDefault="007B4270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Здійснимо ієрархічний синтез з метою визначення вектора пріоритету альтернатив щодо факторів і фокусу ієрархії.</w:t>
      </w:r>
    </w:p>
    <w:p w:rsidR="00992EE5" w:rsidRPr="007B4270" w:rsidRDefault="00992EE5" w:rsidP="00992EE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Вектор пріоритетів альтернатив, що відображають</w:t>
      </w:r>
      <w:r w:rsidRPr="007B4270">
        <w:rPr>
          <w:sz w:val="28"/>
          <w:szCs w:val="28"/>
          <w:lang w:val="uk-UA"/>
        </w:rPr>
        <w:t xml:space="preserve"> агреговані переваги 2-х експертів </w:t>
      </w:r>
      <w:r w:rsidR="007B4270" w:rsidRPr="007B4270">
        <w:rPr>
          <w:sz w:val="28"/>
          <w:szCs w:val="28"/>
          <w:lang w:val="uk-UA"/>
        </w:rPr>
        <w:t>визначаєт</w:t>
      </w:r>
      <w:r w:rsidR="007B4270">
        <w:rPr>
          <w:sz w:val="28"/>
          <w:szCs w:val="28"/>
          <w:lang w:val="uk-UA"/>
        </w:rPr>
        <w:t>ься шляхом перемноження матриці</w:t>
      </w:r>
      <w:r w:rsidR="007B4270" w:rsidRPr="007B4270">
        <w:rPr>
          <w:sz w:val="28"/>
          <w:szCs w:val="28"/>
          <w:lang w:val="uk-UA"/>
        </w:rPr>
        <w:t>, сформованої з значень векторів пріо</w:t>
      </w:r>
      <w:r w:rsidR="008B4599">
        <w:rPr>
          <w:sz w:val="28"/>
          <w:szCs w:val="28"/>
          <w:lang w:val="uk-UA"/>
        </w:rPr>
        <w:t>ритетів Р1, Р2, на вектор Р</w:t>
      </w:r>
      <w:r w:rsidR="007B4270" w:rsidRPr="007B4270">
        <w:rPr>
          <w:sz w:val="28"/>
          <w:szCs w:val="28"/>
          <w:lang w:val="uk-UA"/>
        </w:rPr>
        <w:t>, що визна</w:t>
      </w:r>
      <w:r w:rsidR="007B4270">
        <w:rPr>
          <w:sz w:val="28"/>
          <w:szCs w:val="28"/>
          <w:lang w:val="uk-UA"/>
        </w:rPr>
        <w:t>чає</w:t>
      </w:r>
      <w:r>
        <w:rPr>
          <w:sz w:val="28"/>
          <w:szCs w:val="28"/>
          <w:lang w:val="uk-UA"/>
        </w:rPr>
        <w:t xml:space="preserve"> </w:t>
      </w:r>
      <w:r w:rsidRPr="007B4270">
        <w:rPr>
          <w:sz w:val="28"/>
          <w:szCs w:val="28"/>
          <w:lang w:val="uk-UA"/>
        </w:rPr>
        <w:t>вагу</w:t>
      </w:r>
      <w:r w:rsidRPr="007B4270">
        <w:rPr>
          <w:sz w:val="28"/>
          <w:szCs w:val="28"/>
          <w:lang w:val="uk-UA"/>
        </w:rPr>
        <w:t xml:space="preserve"> </w:t>
      </w:r>
      <w:r w:rsidRPr="007B4270">
        <w:rPr>
          <w:sz w:val="28"/>
          <w:szCs w:val="28"/>
          <w:lang w:val="uk-UA"/>
        </w:rPr>
        <w:t>елемент</w:t>
      </w:r>
      <w:r>
        <w:rPr>
          <w:sz w:val="28"/>
          <w:szCs w:val="28"/>
          <w:lang w:val="uk-UA"/>
        </w:rPr>
        <w:t>у</w:t>
      </w:r>
      <w:r w:rsidRPr="007B4270">
        <w:rPr>
          <w:sz w:val="28"/>
          <w:szCs w:val="28"/>
          <w:lang w:val="uk-UA"/>
        </w:rPr>
        <w:t xml:space="preserve"> А</w:t>
      </w:r>
      <w:r w:rsidRPr="007B4270">
        <w:rPr>
          <w:sz w:val="28"/>
          <w:szCs w:val="28"/>
          <w:vertAlign w:val="superscript"/>
          <w:lang w:val="uk-UA"/>
        </w:rPr>
        <w:t>1</w:t>
      </w:r>
      <w:r w:rsidRPr="007B4270">
        <w:rPr>
          <w:sz w:val="28"/>
          <w:szCs w:val="28"/>
          <w:lang w:val="uk-UA"/>
        </w:rPr>
        <w:t xml:space="preserve"> d</w:t>
      </w:r>
      <w:r w:rsidRPr="007B4270"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>=1/3, та</w:t>
      </w:r>
      <w:r w:rsidRPr="007B4270">
        <w:rPr>
          <w:sz w:val="28"/>
          <w:szCs w:val="28"/>
          <w:lang w:val="uk-UA"/>
        </w:rPr>
        <w:t xml:space="preserve"> для А</w:t>
      </w:r>
      <w:r w:rsidRPr="007B4270">
        <w:rPr>
          <w:sz w:val="28"/>
          <w:szCs w:val="28"/>
          <w:vertAlign w:val="superscript"/>
          <w:lang w:val="uk-UA"/>
        </w:rPr>
        <w:t>2</w:t>
      </w:r>
      <w:r w:rsidRPr="007B4270">
        <w:rPr>
          <w:sz w:val="28"/>
          <w:szCs w:val="28"/>
          <w:lang w:val="uk-UA"/>
        </w:rPr>
        <w:t xml:space="preserve">  - дорівнює d</w:t>
      </w:r>
      <w:r w:rsidRPr="007B4270">
        <w:rPr>
          <w:sz w:val="28"/>
          <w:szCs w:val="28"/>
          <w:vertAlign w:val="subscript"/>
          <w:lang w:val="uk-UA"/>
        </w:rPr>
        <w:t>1</w:t>
      </w:r>
      <w:r w:rsidRPr="007B4270">
        <w:rPr>
          <w:sz w:val="28"/>
          <w:szCs w:val="28"/>
          <w:lang w:val="uk-UA"/>
        </w:rPr>
        <w:t>=2/3</w:t>
      </w:r>
      <w:r>
        <w:rPr>
          <w:sz w:val="28"/>
          <w:szCs w:val="28"/>
          <w:lang w:val="uk-UA"/>
        </w:rPr>
        <w:t>.</w:t>
      </w:r>
      <w:r w:rsidRPr="007B4270">
        <w:rPr>
          <w:sz w:val="28"/>
          <w:szCs w:val="28"/>
          <w:lang w:val="uk-UA"/>
        </w:rPr>
        <w:t xml:space="preserve"> </w:t>
      </w:r>
    </w:p>
    <w:p w:rsidR="00992EE5" w:rsidRDefault="007B4270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D2148" w:rsidRPr="007B4270" w:rsidRDefault="00992EE5" w:rsidP="007B42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Матриця із значень векторів </w:t>
      </w:r>
      <w:r w:rsidR="002D2148" w:rsidRPr="007B4270">
        <w:rPr>
          <w:sz w:val="28"/>
          <w:szCs w:val="28"/>
          <w:lang w:val="uk-UA"/>
        </w:rPr>
        <w:t>пріоритетів</w:t>
      </w:r>
      <w:r>
        <w:rPr>
          <w:sz w:val="28"/>
          <w:szCs w:val="28"/>
          <w:lang w:val="uk-UA"/>
        </w:rPr>
        <w:t xml:space="preserve"> матриці </w:t>
      </w:r>
      <w:r w:rsidRPr="007B4270">
        <w:rPr>
          <w:noProof/>
          <w:position w:val="-10"/>
          <w:sz w:val="28"/>
          <w:szCs w:val="28"/>
          <w:lang w:val="uk-UA" w:eastAsia="uk-UA"/>
        </w:rPr>
        <w:drawing>
          <wp:inline distT="0" distB="0" distL="0" distR="0">
            <wp:extent cx="182880" cy="1828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та </w:t>
      </w:r>
      <w:r w:rsidRPr="007B4270">
        <w:rPr>
          <w:noProof/>
          <w:position w:val="-10"/>
          <w:sz w:val="28"/>
          <w:szCs w:val="28"/>
          <w:lang w:val="uk-UA" w:eastAsia="uk-UA"/>
        </w:rPr>
        <w:drawing>
          <wp:inline distT="0" distB="0" distL="0" distR="0">
            <wp:extent cx="182880" cy="182880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2148" w:rsidRPr="007B4270">
        <w:rPr>
          <w:sz w:val="28"/>
          <w:szCs w:val="28"/>
          <w:lang w:val="uk-UA"/>
        </w:rPr>
        <w:t>:</w:t>
      </w:r>
    </w:p>
    <w:p w:rsidR="005C5175" w:rsidRDefault="005C5175" w:rsidP="007B4270">
      <w:pPr>
        <w:ind w:firstLine="709"/>
        <w:jc w:val="both"/>
        <w:rPr>
          <w:sz w:val="28"/>
          <w:szCs w:val="28"/>
          <w:lang w:val="uk-UA"/>
        </w:rPr>
      </w:pPr>
    </w:p>
    <w:p w:rsidR="005C5175" w:rsidRDefault="00992EE5" w:rsidP="005C5175">
      <w:pPr>
        <w:ind w:firstLine="709"/>
        <w:jc w:val="center"/>
        <w:rPr>
          <w:sz w:val="28"/>
          <w:szCs w:val="28"/>
          <w:lang w:val="uk-UA"/>
        </w:rPr>
      </w:pPr>
      <w:r w:rsidRPr="005C5175">
        <w:rPr>
          <w:position w:val="-50"/>
          <w:lang w:val="uk-UA"/>
        </w:rPr>
        <w:object w:dxaOrig="1980" w:dyaOrig="1120">
          <v:shape id="_x0000_i1038" type="#_x0000_t75" style="width:99pt;height:56.25pt" o:ole="">
            <v:imagedata r:id="rId20" o:title=""/>
          </v:shape>
          <o:OLEObject Type="Embed" ProgID="Equation.3" ShapeID="_x0000_i1038" DrawAspect="Content" ObjectID="_1514938817" r:id="rId21"/>
        </w:object>
      </w:r>
    </w:p>
    <w:p w:rsidR="002D2148" w:rsidRPr="007B4270" w:rsidRDefault="00992EE5" w:rsidP="007B4270">
      <w:pPr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В</w:t>
      </w:r>
      <w:r w:rsidR="002D2148" w:rsidRPr="007B4270">
        <w:rPr>
          <w:sz w:val="28"/>
          <w:szCs w:val="28"/>
          <w:lang w:val="uk-UA"/>
        </w:rPr>
        <w:t>ектор</w:t>
      </w:r>
      <w:r>
        <w:rPr>
          <w:sz w:val="28"/>
          <w:szCs w:val="28"/>
          <w:lang w:val="uk-UA"/>
        </w:rPr>
        <w:t xml:space="preserve">, </w:t>
      </w:r>
      <w:r w:rsidRPr="007B4270">
        <w:rPr>
          <w:sz w:val="28"/>
          <w:szCs w:val="28"/>
          <w:lang w:val="uk-UA"/>
        </w:rPr>
        <w:t>що визна</w:t>
      </w:r>
      <w:r>
        <w:rPr>
          <w:sz w:val="28"/>
          <w:szCs w:val="28"/>
          <w:lang w:val="uk-UA"/>
        </w:rPr>
        <w:t xml:space="preserve">чає </w:t>
      </w:r>
      <w:r w:rsidRPr="007B4270">
        <w:rPr>
          <w:sz w:val="28"/>
          <w:szCs w:val="28"/>
          <w:lang w:val="uk-UA"/>
        </w:rPr>
        <w:t>вагу елемент</w:t>
      </w:r>
      <w:r>
        <w:rPr>
          <w:sz w:val="28"/>
          <w:szCs w:val="28"/>
          <w:lang w:val="uk-UA"/>
        </w:rPr>
        <w:t>ів матриць</w:t>
      </w:r>
      <w:r w:rsidR="002D2148" w:rsidRPr="007B4270">
        <w:rPr>
          <w:sz w:val="28"/>
          <w:szCs w:val="28"/>
          <w:lang w:val="uk-UA"/>
        </w:rPr>
        <w:t>:</w:t>
      </w:r>
    </w:p>
    <w:p w:rsidR="00992EE5" w:rsidRPr="007B4270" w:rsidRDefault="00992EE5" w:rsidP="00992EE5">
      <w:pPr>
        <w:tabs>
          <w:tab w:val="left" w:pos="5358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7B4270">
        <w:rPr>
          <w:sz w:val="28"/>
          <w:szCs w:val="28"/>
          <w:lang w:val="uk-UA"/>
        </w:rPr>
        <w:t>=</w:t>
      </w:r>
      <w:r w:rsidRPr="00992EE5">
        <w:rPr>
          <w:position w:val="-30"/>
          <w:sz w:val="28"/>
          <w:szCs w:val="28"/>
          <w:lang w:val="uk-UA"/>
        </w:rPr>
        <w:object w:dxaOrig="720" w:dyaOrig="720">
          <v:shape id="_x0000_i1040" type="#_x0000_t75" style="width:31.5pt;height:31.5pt" o:ole="">
            <v:imagedata r:id="rId22" o:title=""/>
          </v:shape>
          <o:OLEObject Type="Embed" ProgID="Equation.3" ShapeID="_x0000_i1040" DrawAspect="Content" ObjectID="_1514938818" r:id="rId23"/>
        </w:object>
      </w:r>
    </w:p>
    <w:p w:rsidR="002D2148" w:rsidRPr="007B4270" w:rsidRDefault="002D2148" w:rsidP="007B4270">
      <w:pPr>
        <w:ind w:firstLine="709"/>
        <w:jc w:val="both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Отримаємо вектор глобальних пріоритетів:</w:t>
      </w:r>
    </w:p>
    <w:p w:rsidR="002D2148" w:rsidRPr="00992EE5" w:rsidRDefault="002D2148" w:rsidP="007B4270">
      <w:pPr>
        <w:tabs>
          <w:tab w:val="left" w:pos="5358"/>
        </w:tabs>
        <w:ind w:firstLine="709"/>
        <w:jc w:val="center"/>
        <w:rPr>
          <w:sz w:val="28"/>
          <w:szCs w:val="28"/>
          <w:lang w:val="uk-UA"/>
        </w:rPr>
      </w:pPr>
      <w:r w:rsidRPr="007B4270">
        <w:rPr>
          <w:sz w:val="28"/>
          <w:szCs w:val="28"/>
          <w:lang w:val="uk-UA"/>
        </w:rPr>
        <w:t>Р*=</w:t>
      </w:r>
      <w:r w:rsidR="00992EE5" w:rsidRPr="00992EE5">
        <w:rPr>
          <w:position w:val="-50"/>
          <w:sz w:val="28"/>
          <w:szCs w:val="28"/>
          <w:lang w:val="uk-UA"/>
        </w:rPr>
        <w:object w:dxaOrig="1500" w:dyaOrig="1120">
          <v:shape id="_x0000_i1039" type="#_x0000_t75" style="width:65.25pt;height:48.75pt" o:ole="">
            <v:imagedata r:id="rId24" o:title=""/>
          </v:shape>
          <o:OLEObject Type="Embed" ProgID="Equation.3" ShapeID="_x0000_i1039" DrawAspect="Content" ObjectID="_1514938819" r:id="rId25"/>
        </w:object>
      </w:r>
      <w:r w:rsidR="00992EE5" w:rsidRPr="00992EE5">
        <w:rPr>
          <w:lang w:val="uk-UA"/>
        </w:rPr>
        <w:t xml:space="preserve"> </w:t>
      </w:r>
      <w:r w:rsidR="00992EE5" w:rsidRPr="006A6A57">
        <w:rPr>
          <w:position w:val="-30"/>
        </w:rPr>
        <w:object w:dxaOrig="720" w:dyaOrig="720">
          <v:shape id="_x0000_i1041" type="#_x0000_t75" style="width:36pt;height:36pt" o:ole="">
            <v:imagedata r:id="rId26" o:title=""/>
          </v:shape>
          <o:OLEObject Type="Embed" ProgID="Equation.3" ShapeID="_x0000_i1041" DrawAspect="Content" ObjectID="_1514938820" r:id="rId27"/>
        </w:object>
      </w:r>
      <w:r w:rsidR="00992EE5">
        <w:rPr>
          <w:lang w:val="uk-UA"/>
        </w:rPr>
        <w:t>=</w:t>
      </w:r>
      <w:r w:rsidR="00992EE5" w:rsidRPr="00992EE5">
        <w:rPr>
          <w:position w:val="-50"/>
        </w:rPr>
        <w:object w:dxaOrig="720" w:dyaOrig="1120">
          <v:shape id="_x0000_i1042" type="#_x0000_t75" style="width:36pt;height:56.25pt" o:ole="">
            <v:imagedata r:id="rId28" o:title=""/>
          </v:shape>
          <o:OLEObject Type="Embed" ProgID="Equation.3" ShapeID="_x0000_i1042" DrawAspect="Content" ObjectID="_1514938821" r:id="rId29"/>
        </w:object>
      </w:r>
    </w:p>
    <w:p w:rsidR="002D2148" w:rsidRPr="007B4270" w:rsidRDefault="002D2148" w:rsidP="00992EE5">
      <w:pPr>
        <w:ind w:firstLine="709"/>
        <w:jc w:val="both"/>
        <w:rPr>
          <w:sz w:val="28"/>
          <w:szCs w:val="28"/>
          <w:lang w:val="uk-UA"/>
        </w:rPr>
      </w:pPr>
      <w:r w:rsidRPr="007B4270">
        <w:rPr>
          <w:bCs/>
          <w:sz w:val="28"/>
          <w:szCs w:val="28"/>
          <w:lang w:val="uk-UA"/>
        </w:rPr>
        <w:t>З отриманих даних виходить, що переважним по сукупності всіх критеріїв є</w:t>
      </w:r>
      <w:r w:rsidR="00992EE5">
        <w:rPr>
          <w:sz w:val="28"/>
          <w:szCs w:val="28"/>
          <w:lang w:val="uk-UA"/>
        </w:rPr>
        <w:t xml:space="preserve"> С</w:t>
      </w:r>
      <w:r w:rsidRPr="007B4270">
        <w:rPr>
          <w:sz w:val="28"/>
          <w:szCs w:val="28"/>
          <w:lang w:val="uk-UA"/>
        </w:rPr>
        <w:t>, на другому м</w:t>
      </w:r>
      <w:r w:rsidR="00992EE5">
        <w:rPr>
          <w:bCs/>
          <w:sz w:val="28"/>
          <w:szCs w:val="28"/>
          <w:lang w:val="uk-UA"/>
        </w:rPr>
        <w:t>ісці  - A</w:t>
      </w:r>
      <w:r w:rsidRPr="007B4270">
        <w:rPr>
          <w:bCs/>
          <w:sz w:val="28"/>
          <w:szCs w:val="28"/>
          <w:lang w:val="uk-UA"/>
        </w:rPr>
        <w:t>, на третьому –</w:t>
      </w:r>
      <w:r w:rsidR="00992EE5">
        <w:rPr>
          <w:sz w:val="28"/>
          <w:szCs w:val="28"/>
          <w:lang w:val="uk-UA"/>
        </w:rPr>
        <w:t xml:space="preserve"> В. Тому слід зазначити, що кращою з альтернатив</w:t>
      </w:r>
      <w:r w:rsidRPr="007B4270">
        <w:rPr>
          <w:sz w:val="28"/>
          <w:szCs w:val="28"/>
          <w:lang w:val="uk-UA"/>
        </w:rPr>
        <w:t xml:space="preserve"> </w:t>
      </w:r>
      <w:r w:rsidR="00992EE5">
        <w:rPr>
          <w:sz w:val="28"/>
          <w:szCs w:val="28"/>
          <w:lang w:val="uk-UA"/>
        </w:rPr>
        <w:t xml:space="preserve">згідно умови, що </w:t>
      </w:r>
      <w:r w:rsidR="00992EE5" w:rsidRPr="007B4270">
        <w:rPr>
          <w:sz w:val="28"/>
          <w:szCs w:val="28"/>
          <w:lang w:val="uk-UA"/>
        </w:rPr>
        <w:t>А</w:t>
      </w:r>
      <w:r w:rsidR="00992EE5" w:rsidRPr="007B4270">
        <w:rPr>
          <w:sz w:val="28"/>
          <w:szCs w:val="28"/>
          <w:vertAlign w:val="superscript"/>
          <w:lang w:val="uk-UA"/>
        </w:rPr>
        <w:t>1</w:t>
      </w:r>
      <w:r w:rsidR="00992EE5" w:rsidRPr="007B4270">
        <w:rPr>
          <w:sz w:val="28"/>
          <w:szCs w:val="28"/>
          <w:lang w:val="uk-UA"/>
        </w:rPr>
        <w:t xml:space="preserve"> має вагу d</w:t>
      </w:r>
      <w:r w:rsidR="00992EE5" w:rsidRPr="007B4270">
        <w:rPr>
          <w:sz w:val="28"/>
          <w:szCs w:val="28"/>
          <w:vertAlign w:val="subscript"/>
          <w:lang w:val="uk-UA"/>
        </w:rPr>
        <w:t>1</w:t>
      </w:r>
      <w:r w:rsidR="00992EE5" w:rsidRPr="007B4270">
        <w:rPr>
          <w:sz w:val="28"/>
          <w:szCs w:val="28"/>
          <w:lang w:val="uk-UA"/>
        </w:rPr>
        <w:t>=1/3, а для А</w:t>
      </w:r>
      <w:r w:rsidR="00992EE5" w:rsidRPr="007B4270">
        <w:rPr>
          <w:sz w:val="28"/>
          <w:szCs w:val="28"/>
          <w:vertAlign w:val="superscript"/>
          <w:lang w:val="uk-UA"/>
        </w:rPr>
        <w:t>2</w:t>
      </w:r>
      <w:r w:rsidR="00992EE5" w:rsidRPr="007B4270">
        <w:rPr>
          <w:sz w:val="28"/>
          <w:szCs w:val="28"/>
          <w:lang w:val="uk-UA"/>
        </w:rPr>
        <w:t xml:space="preserve">  - вага дорівнює d</w:t>
      </w:r>
      <w:r w:rsidR="00992EE5" w:rsidRPr="007B4270">
        <w:rPr>
          <w:sz w:val="28"/>
          <w:szCs w:val="28"/>
          <w:vertAlign w:val="subscript"/>
          <w:lang w:val="uk-UA"/>
        </w:rPr>
        <w:t>1</w:t>
      </w:r>
      <w:r w:rsidR="00992EE5" w:rsidRPr="007B4270">
        <w:rPr>
          <w:sz w:val="28"/>
          <w:szCs w:val="28"/>
          <w:lang w:val="uk-UA"/>
        </w:rPr>
        <w:t>=2/3</w:t>
      </w:r>
      <w:r w:rsidR="00992EE5">
        <w:rPr>
          <w:sz w:val="28"/>
          <w:szCs w:val="28"/>
          <w:lang w:val="uk-UA"/>
        </w:rPr>
        <w:t xml:space="preserve"> </w:t>
      </w:r>
      <w:r w:rsidRPr="007B4270">
        <w:rPr>
          <w:sz w:val="28"/>
          <w:szCs w:val="28"/>
          <w:lang w:val="uk-UA"/>
        </w:rPr>
        <w:t>є</w:t>
      </w:r>
      <w:r w:rsidR="00992EE5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992EE5">
        <w:rPr>
          <w:sz w:val="28"/>
          <w:szCs w:val="28"/>
          <w:lang w:val="uk-UA"/>
        </w:rPr>
        <w:t xml:space="preserve">С </w:t>
      </w:r>
      <w:r w:rsidRPr="007B4270">
        <w:rPr>
          <w:sz w:val="28"/>
          <w:szCs w:val="28"/>
          <w:lang w:val="uk-UA"/>
        </w:rPr>
        <w:t>.</w:t>
      </w:r>
    </w:p>
    <w:p w:rsidR="00C75D78" w:rsidRPr="007B4270" w:rsidRDefault="00C75D78" w:rsidP="007B4270">
      <w:pPr>
        <w:rPr>
          <w:lang w:val="uk-UA"/>
        </w:rPr>
      </w:pPr>
    </w:p>
    <w:sectPr w:rsidR="00C75D78" w:rsidRPr="007B42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1CDB"/>
    <w:multiLevelType w:val="hybridMultilevel"/>
    <w:tmpl w:val="89CAA58A"/>
    <w:lvl w:ilvl="0" w:tplc="235A8A0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48"/>
    <w:rsid w:val="002D2148"/>
    <w:rsid w:val="005C5175"/>
    <w:rsid w:val="00786E54"/>
    <w:rsid w:val="007B4270"/>
    <w:rsid w:val="00840769"/>
    <w:rsid w:val="008B4599"/>
    <w:rsid w:val="00992EE5"/>
    <w:rsid w:val="00C75D78"/>
    <w:rsid w:val="00CF281D"/>
    <w:rsid w:val="00D075E0"/>
    <w:rsid w:val="00E4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87178-F331-4E5A-B9D3-31ACF84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B4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4270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1981D-D60F-4034-A1D2-EBB34CAB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</cp:revision>
  <dcterms:created xsi:type="dcterms:W3CDTF">2016-01-21T22:20:00Z</dcterms:created>
  <dcterms:modified xsi:type="dcterms:W3CDTF">2016-01-22T01:34:00Z</dcterms:modified>
</cp:coreProperties>
</file>